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B5" w:rsidRDefault="005D7F5A" w:rsidP="005D7F5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column">
              <wp:align>left</wp:align>
            </wp:positionH>
            <wp:positionV relativeFrom="paragraph">
              <wp:align>top</wp:align>
            </wp:positionV>
            <wp:extent cx="8083802" cy="4871385"/>
            <wp:effectExtent l="19050" t="0" r="12448" b="541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="00402959">
        <w:br w:type="textWrapping" w:clear="all"/>
      </w:r>
    </w:p>
    <w:tbl>
      <w:tblPr>
        <w:tblStyle w:val="LightGrid-Accent2"/>
        <w:tblW w:w="12833" w:type="dxa"/>
        <w:tblLook w:val="04A0"/>
      </w:tblPr>
      <w:tblGrid>
        <w:gridCol w:w="2009"/>
        <w:gridCol w:w="1515"/>
        <w:gridCol w:w="1170"/>
        <w:gridCol w:w="900"/>
        <w:gridCol w:w="1350"/>
        <w:gridCol w:w="1479"/>
        <w:gridCol w:w="1440"/>
        <w:gridCol w:w="1440"/>
        <w:gridCol w:w="1530"/>
      </w:tblGrid>
      <w:tr w:rsidR="005350AC" w:rsidRPr="00402959" w:rsidTr="00C15B5B">
        <w:trPr>
          <w:cnfStyle w:val="100000000000"/>
          <w:trHeight w:val="300"/>
        </w:trPr>
        <w:tc>
          <w:tcPr>
            <w:cnfStyle w:val="001000000000"/>
            <w:tcW w:w="12833" w:type="dxa"/>
            <w:gridSpan w:val="9"/>
            <w:noWrap/>
            <w:hideMark/>
          </w:tcPr>
          <w:p w:rsidR="005350AC" w:rsidRPr="00402959" w:rsidRDefault="005350AC" w:rsidP="005350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KEDALAMAN GEMPA DI INDONESIA TAHUN 2016</w:t>
            </w:r>
          </w:p>
        </w:tc>
      </w:tr>
      <w:tr w:rsidR="00402959" w:rsidRPr="00402959" w:rsidTr="00402959">
        <w:trPr>
          <w:cnfStyle w:val="000000100000"/>
          <w:trHeight w:val="300"/>
        </w:trPr>
        <w:tc>
          <w:tcPr>
            <w:cnfStyle w:val="001000000000"/>
            <w:tcW w:w="2009" w:type="dxa"/>
            <w:noWrap/>
            <w:hideMark/>
          </w:tcPr>
          <w:p w:rsidR="00402959" w:rsidRPr="00402959" w:rsidRDefault="00402959" w:rsidP="00402959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  <w:tc>
          <w:tcPr>
            <w:tcW w:w="1515" w:type="dxa"/>
            <w:noWrap/>
            <w:hideMark/>
          </w:tcPr>
          <w:p w:rsidR="00402959" w:rsidRPr="00402959" w:rsidRDefault="00402959" w:rsidP="00402959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SUMATERA</w:t>
            </w:r>
          </w:p>
        </w:tc>
        <w:tc>
          <w:tcPr>
            <w:tcW w:w="1170" w:type="dxa"/>
            <w:noWrap/>
            <w:hideMark/>
          </w:tcPr>
          <w:p w:rsidR="00402959" w:rsidRPr="00402959" w:rsidRDefault="00402959" w:rsidP="00402959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JAWA</w:t>
            </w:r>
          </w:p>
        </w:tc>
        <w:tc>
          <w:tcPr>
            <w:tcW w:w="900" w:type="dxa"/>
            <w:noWrap/>
            <w:hideMark/>
          </w:tcPr>
          <w:p w:rsidR="00402959" w:rsidRPr="00402959" w:rsidRDefault="00402959" w:rsidP="00402959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BALI</w:t>
            </w:r>
          </w:p>
        </w:tc>
        <w:tc>
          <w:tcPr>
            <w:tcW w:w="1350" w:type="dxa"/>
            <w:noWrap/>
            <w:hideMark/>
          </w:tcPr>
          <w:p w:rsidR="00402959" w:rsidRPr="00402959" w:rsidRDefault="00402959" w:rsidP="00402959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NUSA TENGGARA</w:t>
            </w:r>
          </w:p>
        </w:tc>
        <w:tc>
          <w:tcPr>
            <w:tcW w:w="1479" w:type="dxa"/>
            <w:noWrap/>
            <w:hideMark/>
          </w:tcPr>
          <w:p w:rsidR="00402959" w:rsidRPr="00402959" w:rsidRDefault="00402959" w:rsidP="00402959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KALIMANTAN</w:t>
            </w:r>
          </w:p>
        </w:tc>
        <w:tc>
          <w:tcPr>
            <w:tcW w:w="1440" w:type="dxa"/>
            <w:noWrap/>
            <w:hideMark/>
          </w:tcPr>
          <w:p w:rsidR="00402959" w:rsidRPr="00402959" w:rsidRDefault="00402959" w:rsidP="00402959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SULAWESI</w:t>
            </w:r>
          </w:p>
        </w:tc>
        <w:tc>
          <w:tcPr>
            <w:tcW w:w="1440" w:type="dxa"/>
            <w:noWrap/>
            <w:hideMark/>
          </w:tcPr>
          <w:p w:rsidR="00402959" w:rsidRPr="00402959" w:rsidRDefault="00402959" w:rsidP="00402959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MALUKU</w:t>
            </w:r>
          </w:p>
        </w:tc>
        <w:tc>
          <w:tcPr>
            <w:tcW w:w="1530" w:type="dxa"/>
            <w:noWrap/>
            <w:hideMark/>
          </w:tcPr>
          <w:p w:rsidR="00402959" w:rsidRPr="00402959" w:rsidRDefault="00402959" w:rsidP="00402959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PAPUA</w:t>
            </w:r>
          </w:p>
        </w:tc>
      </w:tr>
      <w:tr w:rsidR="00402959" w:rsidRPr="00402959" w:rsidTr="00402959">
        <w:trPr>
          <w:cnfStyle w:val="000000010000"/>
          <w:trHeight w:val="300"/>
        </w:trPr>
        <w:tc>
          <w:tcPr>
            <w:cnfStyle w:val="001000000000"/>
            <w:tcW w:w="2009" w:type="dxa"/>
            <w:noWrap/>
            <w:hideMark/>
          </w:tcPr>
          <w:p w:rsidR="00402959" w:rsidRPr="00402959" w:rsidRDefault="00402959" w:rsidP="00402959">
            <w:pPr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DANGKAL (&lt;60 KM)</w:t>
            </w:r>
          </w:p>
        </w:tc>
        <w:tc>
          <w:tcPr>
            <w:tcW w:w="1515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1170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900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350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551</w:t>
            </w:r>
          </w:p>
        </w:tc>
        <w:tc>
          <w:tcPr>
            <w:tcW w:w="1479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40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879</w:t>
            </w:r>
          </w:p>
        </w:tc>
        <w:tc>
          <w:tcPr>
            <w:tcW w:w="1440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  <w:tc>
          <w:tcPr>
            <w:tcW w:w="1530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</w:tr>
      <w:tr w:rsidR="00402959" w:rsidRPr="00402959" w:rsidTr="00402959">
        <w:trPr>
          <w:cnfStyle w:val="000000100000"/>
          <w:trHeight w:val="300"/>
        </w:trPr>
        <w:tc>
          <w:tcPr>
            <w:cnfStyle w:val="001000000000"/>
            <w:tcW w:w="2009" w:type="dxa"/>
            <w:noWrap/>
            <w:hideMark/>
          </w:tcPr>
          <w:p w:rsidR="00402959" w:rsidRPr="00402959" w:rsidRDefault="00402959" w:rsidP="00402959">
            <w:pPr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MENENGAH (60-300 KM)</w:t>
            </w:r>
          </w:p>
        </w:tc>
        <w:tc>
          <w:tcPr>
            <w:tcW w:w="1515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170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900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50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479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1440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457</w:t>
            </w:r>
          </w:p>
        </w:tc>
        <w:tc>
          <w:tcPr>
            <w:tcW w:w="1530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402959" w:rsidRPr="00402959" w:rsidTr="00402959">
        <w:trPr>
          <w:cnfStyle w:val="000000010000"/>
          <w:trHeight w:val="300"/>
        </w:trPr>
        <w:tc>
          <w:tcPr>
            <w:cnfStyle w:val="001000000000"/>
            <w:tcW w:w="2009" w:type="dxa"/>
            <w:noWrap/>
            <w:hideMark/>
          </w:tcPr>
          <w:p w:rsidR="00402959" w:rsidRPr="00402959" w:rsidRDefault="00402959" w:rsidP="00402959">
            <w:pPr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DALAM (&gt;300 KM)</w:t>
            </w:r>
          </w:p>
        </w:tc>
        <w:tc>
          <w:tcPr>
            <w:tcW w:w="1515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0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00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79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40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530" w:type="dxa"/>
            <w:noWrap/>
            <w:hideMark/>
          </w:tcPr>
          <w:p w:rsidR="00402959" w:rsidRPr="00402959" w:rsidRDefault="00402959" w:rsidP="00402959">
            <w:pPr>
              <w:jc w:val="right"/>
              <w:cnfStyle w:val="000000010000"/>
              <w:rPr>
                <w:rFonts w:ascii="Calibri" w:eastAsia="Times New Roman" w:hAnsi="Calibri" w:cs="Calibri"/>
                <w:color w:val="000000"/>
              </w:rPr>
            </w:pPr>
            <w:r w:rsidRPr="0040295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402959" w:rsidRDefault="00402959" w:rsidP="005D7F5A"/>
    <w:p w:rsidR="005350AC" w:rsidRDefault="005350AC" w:rsidP="005D7F5A"/>
    <w:p w:rsidR="005350AC" w:rsidRDefault="005350AC" w:rsidP="005D7F5A"/>
    <w:p w:rsidR="005350AC" w:rsidRDefault="005350AC" w:rsidP="005350A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476250" y="457200"/>
            <wp:positionH relativeFrom="column">
              <wp:align>left</wp:align>
            </wp:positionH>
            <wp:positionV relativeFrom="paragraph">
              <wp:align>top</wp:align>
            </wp:positionV>
            <wp:extent cx="8083802" cy="4871385"/>
            <wp:effectExtent l="19050" t="0" r="12448" b="5415"/>
            <wp:wrapSquare wrapText="bothSides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br w:type="textWrapping" w:clear="all"/>
      </w:r>
    </w:p>
    <w:tbl>
      <w:tblPr>
        <w:tblStyle w:val="LightGrid-Accent2"/>
        <w:tblW w:w="13311" w:type="dxa"/>
        <w:tblLook w:val="04A0"/>
      </w:tblPr>
      <w:tblGrid>
        <w:gridCol w:w="2009"/>
        <w:gridCol w:w="1515"/>
        <w:gridCol w:w="1170"/>
        <w:gridCol w:w="1249"/>
        <w:gridCol w:w="1479"/>
        <w:gridCol w:w="1479"/>
        <w:gridCol w:w="1440"/>
        <w:gridCol w:w="1440"/>
        <w:gridCol w:w="1530"/>
      </w:tblGrid>
      <w:tr w:rsidR="005350AC" w:rsidRPr="00402959" w:rsidTr="002B2E6F">
        <w:trPr>
          <w:cnfStyle w:val="100000000000"/>
          <w:trHeight w:val="300"/>
        </w:trPr>
        <w:tc>
          <w:tcPr>
            <w:cnfStyle w:val="001000000000"/>
            <w:tcW w:w="2009" w:type="dxa"/>
            <w:noWrap/>
            <w:vAlign w:val="bottom"/>
            <w:hideMark/>
          </w:tcPr>
          <w:p w:rsidR="005350AC" w:rsidRDefault="005350AC" w:rsidP="002B2E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15" w:type="dxa"/>
            <w:noWrap/>
            <w:vAlign w:val="bottom"/>
            <w:hideMark/>
          </w:tcPr>
          <w:p w:rsidR="005350AC" w:rsidRDefault="005350AC" w:rsidP="002B2E6F">
            <w:pPr>
              <w:cnfStyle w:val="1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SUMATERA</w:t>
            </w:r>
          </w:p>
        </w:tc>
        <w:tc>
          <w:tcPr>
            <w:tcW w:w="1170" w:type="dxa"/>
            <w:noWrap/>
            <w:vAlign w:val="bottom"/>
            <w:hideMark/>
          </w:tcPr>
          <w:p w:rsidR="005350AC" w:rsidRDefault="005350AC" w:rsidP="002B2E6F">
            <w:pPr>
              <w:cnfStyle w:val="1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JAWA</w:t>
            </w:r>
          </w:p>
        </w:tc>
        <w:tc>
          <w:tcPr>
            <w:tcW w:w="1249" w:type="dxa"/>
            <w:noWrap/>
            <w:vAlign w:val="bottom"/>
            <w:hideMark/>
          </w:tcPr>
          <w:p w:rsidR="005350AC" w:rsidRDefault="005350AC" w:rsidP="002B2E6F">
            <w:pPr>
              <w:cnfStyle w:val="1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BALI</w:t>
            </w:r>
          </w:p>
        </w:tc>
        <w:tc>
          <w:tcPr>
            <w:tcW w:w="1479" w:type="dxa"/>
            <w:noWrap/>
            <w:vAlign w:val="bottom"/>
            <w:hideMark/>
          </w:tcPr>
          <w:p w:rsidR="005350AC" w:rsidRDefault="005350AC" w:rsidP="002B2E6F">
            <w:pPr>
              <w:cnfStyle w:val="1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NUSA TENGGARA</w:t>
            </w:r>
          </w:p>
        </w:tc>
        <w:tc>
          <w:tcPr>
            <w:tcW w:w="1479" w:type="dxa"/>
            <w:noWrap/>
            <w:vAlign w:val="bottom"/>
            <w:hideMark/>
          </w:tcPr>
          <w:p w:rsidR="005350AC" w:rsidRDefault="005350AC" w:rsidP="002B2E6F">
            <w:pPr>
              <w:cnfStyle w:val="1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KALIMANTAN</w:t>
            </w:r>
          </w:p>
        </w:tc>
        <w:tc>
          <w:tcPr>
            <w:tcW w:w="1440" w:type="dxa"/>
            <w:noWrap/>
            <w:vAlign w:val="bottom"/>
            <w:hideMark/>
          </w:tcPr>
          <w:p w:rsidR="005350AC" w:rsidRDefault="005350AC" w:rsidP="002B2E6F">
            <w:pPr>
              <w:cnfStyle w:val="1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SULAWESI</w:t>
            </w:r>
          </w:p>
        </w:tc>
        <w:tc>
          <w:tcPr>
            <w:tcW w:w="1440" w:type="dxa"/>
            <w:noWrap/>
            <w:vAlign w:val="bottom"/>
            <w:hideMark/>
          </w:tcPr>
          <w:p w:rsidR="005350AC" w:rsidRDefault="005350AC" w:rsidP="002B2E6F">
            <w:pPr>
              <w:cnfStyle w:val="1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MALUKU</w:t>
            </w:r>
          </w:p>
        </w:tc>
        <w:tc>
          <w:tcPr>
            <w:tcW w:w="1530" w:type="dxa"/>
            <w:noWrap/>
            <w:vAlign w:val="bottom"/>
            <w:hideMark/>
          </w:tcPr>
          <w:p w:rsidR="005350AC" w:rsidRDefault="005350AC" w:rsidP="002B2E6F">
            <w:pPr>
              <w:cnfStyle w:val="1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PAPUA</w:t>
            </w:r>
          </w:p>
        </w:tc>
      </w:tr>
      <w:tr w:rsidR="005350AC" w:rsidRPr="00402959" w:rsidTr="002B2E6F">
        <w:trPr>
          <w:cnfStyle w:val="000000100000"/>
          <w:trHeight w:val="300"/>
        </w:trPr>
        <w:tc>
          <w:tcPr>
            <w:cnfStyle w:val="001000000000"/>
            <w:tcW w:w="2009" w:type="dxa"/>
            <w:noWrap/>
            <w:vAlign w:val="bottom"/>
            <w:hideMark/>
          </w:tcPr>
          <w:p w:rsidR="005350AC" w:rsidRDefault="005350AC" w:rsidP="002B2E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KECIL &lt;4 SR</w:t>
            </w:r>
          </w:p>
        </w:tc>
        <w:tc>
          <w:tcPr>
            <w:tcW w:w="1515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1170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</w:t>
            </w:r>
          </w:p>
        </w:tc>
        <w:tc>
          <w:tcPr>
            <w:tcW w:w="1249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479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1479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40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1033</w:t>
            </w:r>
          </w:p>
        </w:tc>
        <w:tc>
          <w:tcPr>
            <w:tcW w:w="1440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</w:t>
            </w:r>
          </w:p>
        </w:tc>
        <w:tc>
          <w:tcPr>
            <w:tcW w:w="1530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5350AC" w:rsidRPr="00402959" w:rsidTr="002B2E6F">
        <w:trPr>
          <w:cnfStyle w:val="000000010000"/>
          <w:trHeight w:val="300"/>
        </w:trPr>
        <w:tc>
          <w:tcPr>
            <w:cnfStyle w:val="001000000000"/>
            <w:tcW w:w="2009" w:type="dxa"/>
            <w:noWrap/>
            <w:vAlign w:val="bottom"/>
            <w:hideMark/>
          </w:tcPr>
          <w:p w:rsidR="005350AC" w:rsidRDefault="005350AC" w:rsidP="002B2E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MENENGAH 4,0-5,0 SR</w:t>
            </w:r>
          </w:p>
        </w:tc>
        <w:tc>
          <w:tcPr>
            <w:tcW w:w="1515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01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170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01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249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01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479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01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479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01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40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01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440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01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</w:t>
            </w:r>
          </w:p>
        </w:tc>
        <w:tc>
          <w:tcPr>
            <w:tcW w:w="1530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01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</w:tr>
      <w:tr w:rsidR="005350AC" w:rsidRPr="00402959" w:rsidTr="002B2E6F">
        <w:trPr>
          <w:cnfStyle w:val="000000100000"/>
          <w:trHeight w:val="300"/>
        </w:trPr>
        <w:tc>
          <w:tcPr>
            <w:cnfStyle w:val="001000000000"/>
            <w:tcW w:w="2009" w:type="dxa"/>
            <w:noWrap/>
            <w:vAlign w:val="bottom"/>
            <w:hideMark/>
          </w:tcPr>
          <w:p w:rsidR="005350AC" w:rsidRDefault="005350AC" w:rsidP="002B2E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BESAR &gt;5,0 SR</w:t>
            </w:r>
          </w:p>
        </w:tc>
        <w:tc>
          <w:tcPr>
            <w:tcW w:w="1515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70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49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79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79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40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530" w:type="dxa"/>
            <w:noWrap/>
            <w:vAlign w:val="bottom"/>
            <w:hideMark/>
          </w:tcPr>
          <w:p w:rsidR="005350AC" w:rsidRDefault="005350AC" w:rsidP="002B2E6F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</w:tbl>
    <w:p w:rsidR="005350AC" w:rsidRDefault="005350AC" w:rsidP="005350AC"/>
    <w:p w:rsidR="005350AC" w:rsidRDefault="005350AC" w:rsidP="005D7F5A"/>
    <w:sectPr w:rsidR="005350AC" w:rsidSect="00822A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5D7F5A"/>
    <w:rsid w:val="00402959"/>
    <w:rsid w:val="005350AC"/>
    <w:rsid w:val="00594FB5"/>
    <w:rsid w:val="005D7F5A"/>
    <w:rsid w:val="00822A2D"/>
    <w:rsid w:val="00A80AE9"/>
    <w:rsid w:val="00BA625A"/>
    <w:rsid w:val="00EC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5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029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029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029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0295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0295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40295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402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02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02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02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402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402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402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02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402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402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4029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title>
      <c:tx>
        <c:rich>
          <a:bodyPr/>
          <a:lstStyle/>
          <a:p>
            <a:pPr>
              <a:defRPr/>
            </a:pPr>
            <a:r>
              <a:rPr lang="en-US"/>
              <a:t>KEDALAMAN GEMPA</a:t>
            </a:r>
          </a:p>
        </c:rich>
      </c:tx>
    </c:title>
    <c:view3D>
      <c:perspective val="30"/>
    </c:view3D>
    <c:plotArea>
      <c:layout/>
      <c:area3D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SUMATERA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DANGKAL (&lt;60 KM)</c:v>
                </c:pt>
                <c:pt idx="1">
                  <c:v>MENENGAH (60-300 KM)</c:v>
                </c:pt>
                <c:pt idx="2">
                  <c:v>DALAM (&gt;300 KM)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550</c:v>
                </c:pt>
                <c:pt idx="1">
                  <c:v>115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JAWA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DANGKAL (&lt;60 KM)</c:v>
                </c:pt>
                <c:pt idx="1">
                  <c:v>MENENGAH (60-300 KM)</c:v>
                </c:pt>
                <c:pt idx="2">
                  <c:v>DALAM (&gt;300 KM)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602</c:v>
                </c:pt>
                <c:pt idx="1">
                  <c:v>105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BALI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DANGKAL (&lt;60 KM)</c:v>
                </c:pt>
                <c:pt idx="1">
                  <c:v>MENENGAH (60-300 KM)</c:v>
                </c:pt>
                <c:pt idx="2">
                  <c:v>DALAM (&gt;300 KM)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121</c:v>
                </c:pt>
                <c:pt idx="1">
                  <c:v>25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NUSA TENGGARA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DANGKAL (&lt;60 KM)</c:v>
                </c:pt>
                <c:pt idx="1">
                  <c:v>MENENGAH (60-300 KM)</c:v>
                </c:pt>
                <c:pt idx="2">
                  <c:v>DALAM (&gt;300 KM)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551</c:v>
                </c:pt>
                <c:pt idx="1">
                  <c:v>279</c:v>
                </c:pt>
                <c:pt idx="2">
                  <c:v>20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KALIMANTAN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DANGKAL (&lt;60 KM)</c:v>
                </c:pt>
                <c:pt idx="1">
                  <c:v>MENENGAH (60-300 KM)</c:v>
                </c:pt>
                <c:pt idx="2">
                  <c:v>DALAM (&gt;300 KM)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21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SULAWESI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DANGKAL (&lt;60 KM)</c:v>
                </c:pt>
                <c:pt idx="1">
                  <c:v>MENENGAH (60-300 KM)</c:v>
                </c:pt>
                <c:pt idx="2">
                  <c:v>DALAM (&gt;300 KM)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  <c:pt idx="0">
                  <c:v>879</c:v>
                </c:pt>
                <c:pt idx="1">
                  <c:v>477</c:v>
                </c:pt>
                <c:pt idx="2">
                  <c:v>28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MALUKU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DANGKAL (&lt;60 KM)</c:v>
                </c:pt>
                <c:pt idx="1">
                  <c:v>MENENGAH (60-300 KM)</c:v>
                </c:pt>
                <c:pt idx="2">
                  <c:v>DALAM (&gt;300 KM)</c:v>
                </c:pt>
              </c:strCache>
            </c:strRef>
          </c:cat>
          <c:val>
            <c:numRef>
              <c:f>Sheet1!$H$2:$H$4</c:f>
              <c:numCache>
                <c:formatCode>General</c:formatCode>
                <c:ptCount val="3"/>
                <c:pt idx="0">
                  <c:v>955</c:v>
                </c:pt>
                <c:pt idx="1">
                  <c:v>457</c:v>
                </c:pt>
                <c:pt idx="2">
                  <c:v>61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PAPUA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DANGKAL (&lt;60 KM)</c:v>
                </c:pt>
                <c:pt idx="1">
                  <c:v>MENENGAH (60-300 KM)</c:v>
                </c:pt>
                <c:pt idx="2">
                  <c:v>DALAM (&gt;300 KM)</c:v>
                </c:pt>
              </c:strCache>
            </c:strRef>
          </c:cat>
          <c:val>
            <c:numRef>
              <c:f>Sheet1!$I$2:$I$4</c:f>
              <c:numCache>
                <c:formatCode>General</c:formatCode>
                <c:ptCount val="3"/>
                <c:pt idx="0">
                  <c:v>309</c:v>
                </c:pt>
                <c:pt idx="1">
                  <c:v>65</c:v>
                </c:pt>
                <c:pt idx="2">
                  <c:v>1</c:v>
                </c:pt>
              </c:numCache>
            </c:numRef>
          </c:val>
        </c:ser>
        <c:axId val="92487040"/>
        <c:axId val="95031680"/>
        <c:axId val="36877632"/>
      </c:area3DChart>
      <c:catAx>
        <c:axId val="924870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KEDALAMAN</a:t>
                </a:r>
              </a:p>
            </c:rich>
          </c:tx>
        </c:title>
        <c:majorTickMark val="none"/>
        <c:tickLblPos val="nextTo"/>
        <c:crossAx val="95031680"/>
        <c:crosses val="autoZero"/>
        <c:auto val="1"/>
        <c:lblAlgn val="ctr"/>
        <c:lblOffset val="100"/>
      </c:catAx>
      <c:valAx>
        <c:axId val="9503168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JUMLAH GEMPA</a:t>
                </a:r>
              </a:p>
            </c:rich>
          </c:tx>
        </c:title>
        <c:numFmt formatCode="General" sourceLinked="1"/>
        <c:majorTickMark val="none"/>
        <c:tickLblPos val="nextTo"/>
        <c:crossAx val="92487040"/>
        <c:crosses val="autoZero"/>
        <c:crossBetween val="midCat"/>
      </c:valAx>
      <c:serAx>
        <c:axId val="36877632"/>
        <c:scaling>
          <c:orientation val="minMax"/>
        </c:scaling>
        <c:delete val="1"/>
        <c:axPos val="b"/>
        <c:majorTickMark val="none"/>
        <c:tickLblPos val="nextTo"/>
        <c:crossAx val="95031680"/>
        <c:crosses val="autoZero"/>
      </c:ser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title>
      <c:tx>
        <c:rich>
          <a:bodyPr/>
          <a:lstStyle/>
          <a:p>
            <a:pPr>
              <a:defRPr/>
            </a:pPr>
            <a:r>
              <a:rPr lang="en-US"/>
              <a:t>KEKUATAN GEMPA DI INDONESIA 2016</a:t>
            </a: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SUMATERA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KECIL &lt;4 SR</c:v>
                </c:pt>
                <c:pt idx="1">
                  <c:v>MENENGAH 4,0-5,0 SR</c:v>
                </c:pt>
                <c:pt idx="2">
                  <c:v>BESAR &gt;5,0 SR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370</c:v>
                </c:pt>
                <c:pt idx="1">
                  <c:v>251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JAWA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KECIL &lt;4 SR</c:v>
                </c:pt>
                <c:pt idx="1">
                  <c:v>MENENGAH 4,0-5,0 SR</c:v>
                </c:pt>
                <c:pt idx="2">
                  <c:v>BESAR &gt;5,0 SR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549</c:v>
                </c:pt>
                <c:pt idx="1">
                  <c:v>158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BALI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KECIL &lt;4 SR</c:v>
                </c:pt>
                <c:pt idx="1">
                  <c:v>MENENGAH 4,0-5,0 SR</c:v>
                </c:pt>
                <c:pt idx="2">
                  <c:v>BESAR &gt;5,0 SR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128</c:v>
                </c:pt>
                <c:pt idx="1">
                  <c:v>22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NUSA TENGGARA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KECIL &lt;4 SR</c:v>
                </c:pt>
                <c:pt idx="1">
                  <c:v>MENENGAH 4,0-5,0 SR</c:v>
                </c:pt>
                <c:pt idx="2">
                  <c:v>BESAR &gt;5,0 SR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625</c:v>
                </c:pt>
                <c:pt idx="1">
                  <c:v>208</c:v>
                </c:pt>
                <c:pt idx="2">
                  <c:v>17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KALIMANTAN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KECIL &lt;4 SR</c:v>
                </c:pt>
                <c:pt idx="1">
                  <c:v>MENENGAH 4,0-5,0 SR</c:v>
                </c:pt>
                <c:pt idx="2">
                  <c:v>BESAR &gt;5,0 SR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SULAWESI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KECIL &lt;4 SR</c:v>
                </c:pt>
                <c:pt idx="1">
                  <c:v>MENENGAH 4,0-5,0 SR</c:v>
                </c:pt>
                <c:pt idx="2">
                  <c:v>BESAR &gt;5,0 SR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  <c:pt idx="0">
                  <c:v>1033</c:v>
                </c:pt>
                <c:pt idx="1">
                  <c:v>339</c:v>
                </c:pt>
                <c:pt idx="2">
                  <c:v>12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MALUKU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KECIL &lt;4 SR</c:v>
                </c:pt>
                <c:pt idx="1">
                  <c:v>MENENGAH 4,0-5,0 SR</c:v>
                </c:pt>
                <c:pt idx="2">
                  <c:v>BESAR &gt;5,0 SR</c:v>
                </c:pt>
              </c:strCache>
            </c:strRef>
          </c:cat>
          <c:val>
            <c:numRef>
              <c:f>Sheet1!$H$2:$H$4</c:f>
              <c:numCache>
                <c:formatCode>General</c:formatCode>
                <c:ptCount val="3"/>
                <c:pt idx="0">
                  <c:v>824</c:v>
                </c:pt>
                <c:pt idx="1">
                  <c:v>605</c:v>
                </c:pt>
                <c:pt idx="2">
                  <c:v>44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PAPUA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KECIL &lt;4 SR</c:v>
                </c:pt>
                <c:pt idx="1">
                  <c:v>MENENGAH 4,0-5,0 SR</c:v>
                </c:pt>
                <c:pt idx="2">
                  <c:v>BESAR &gt;5,0 SR</c:v>
                </c:pt>
              </c:strCache>
            </c:strRef>
          </c:cat>
          <c:val>
            <c:numRef>
              <c:f>Sheet1!$I$2:$I$4</c:f>
              <c:numCache>
                <c:formatCode>General</c:formatCode>
                <c:ptCount val="3"/>
                <c:pt idx="0">
                  <c:v>162</c:v>
                </c:pt>
                <c:pt idx="1">
                  <c:v>199</c:v>
                </c:pt>
                <c:pt idx="2">
                  <c:v>14</c:v>
                </c:pt>
              </c:numCache>
            </c:numRef>
          </c:val>
        </c:ser>
        <c:dLbls>
          <c:showVal val="1"/>
        </c:dLbls>
        <c:shape val="cone"/>
        <c:axId val="101054336"/>
        <c:axId val="91205632"/>
        <c:axId val="36895360"/>
      </c:bar3DChart>
      <c:catAx>
        <c:axId val="101054336"/>
        <c:scaling>
          <c:orientation val="minMax"/>
        </c:scaling>
        <c:axPos val="b"/>
        <c:majorTickMark val="none"/>
        <c:tickLblPos val="nextTo"/>
        <c:crossAx val="91205632"/>
        <c:crosses val="autoZero"/>
        <c:auto val="1"/>
        <c:lblAlgn val="ctr"/>
        <c:lblOffset val="100"/>
      </c:catAx>
      <c:valAx>
        <c:axId val="9120563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1054336"/>
        <c:crosses val="autoZero"/>
        <c:crossBetween val="between"/>
      </c:valAx>
      <c:serAx>
        <c:axId val="36895360"/>
        <c:scaling>
          <c:orientation val="minMax"/>
        </c:scaling>
        <c:delete val="1"/>
        <c:axPos val="b"/>
        <c:majorTickMark val="none"/>
        <c:tickLblPos val="nextTo"/>
        <c:crossAx val="91205632"/>
        <c:crosses val="autoZero"/>
      </c:serAx>
    </c:plotArea>
    <c:legend>
      <c:legendPos val="t"/>
    </c:legend>
    <c:plotVisOnly val="1"/>
  </c:chart>
  <c:spPr>
    <a:solidFill>
      <a:schemeClr val="accent1">
        <a:lumMod val="40000"/>
        <a:lumOff val="60000"/>
      </a:schemeClr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hhb</dc:creator>
  <cp:lastModifiedBy>hhb</cp:lastModifiedBy>
  <cp:revision>3</cp:revision>
  <dcterms:created xsi:type="dcterms:W3CDTF">2017-09-14T09:28:00Z</dcterms:created>
  <dcterms:modified xsi:type="dcterms:W3CDTF">2017-09-14T10:14:00Z</dcterms:modified>
</cp:coreProperties>
</file>